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新疆和田玉市场信息联盟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商会</w:t>
      </w:r>
      <w:r>
        <w:rPr>
          <w:rFonts w:hint="eastAsia" w:ascii="方正小标宋简体" w:eastAsia="方正小标宋简体"/>
          <w:sz w:val="36"/>
          <w:szCs w:val="36"/>
        </w:rPr>
        <w:t>企业会员登记表</w:t>
      </w:r>
    </w:p>
    <w:tbl>
      <w:tblPr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6"/>
        <w:gridCol w:w="394"/>
        <w:gridCol w:w="786"/>
        <w:gridCol w:w="1466"/>
        <w:gridCol w:w="482"/>
        <w:gridCol w:w="755"/>
        <w:gridCol w:w="2136"/>
        <w:gridCol w:w="888"/>
        <w:gridCol w:w="29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企业名称</w:t>
            </w:r>
          </w:p>
        </w:tc>
        <w:tc>
          <w:tcPr>
            <w:tcW w:w="562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成立时间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单位性质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地址</w:t>
            </w:r>
          </w:p>
        </w:tc>
        <w:tc>
          <w:tcPr>
            <w:tcW w:w="31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邮编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营业收入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固定资产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经营范围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营业面积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职工人数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责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E-mail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传真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69" w:type="dxa"/>
            <w:gridSpan w:val="1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8563" w:type="dxa"/>
            <w:gridSpan w:val="9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9554" w:type="dxa"/>
            <w:gridSpan w:val="11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联盟意见：</w:t>
            </w:r>
          </w:p>
          <w:p>
            <w:pPr>
              <w:ind w:firstLine="5160" w:firstLineChars="215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160" w:firstLineChars="215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160" w:firstLineChars="21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负责人签字：</w:t>
            </w:r>
          </w:p>
          <w:p>
            <w:pPr>
              <w:ind w:firstLine="6000" w:firstLineChars="25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日（盖章）</w:t>
            </w:r>
          </w:p>
        </w:tc>
      </w:tr>
    </w:tbl>
    <w:p/>
    <w:p/>
    <w:tbl>
      <w:tblPr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5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附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3" w:hRule="atLeast"/>
          <w:jc w:val="center"/>
        </w:trPr>
        <w:tc>
          <w:tcPr>
            <w:tcW w:w="9554" w:type="dxa"/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和田玉交易中心</Company>
  <Pages>2</Pages>
  <Words>58</Words>
  <Characters>334</Characters>
  <Lines>2</Lines>
  <Paragraphs>1</Paragraphs>
  <TotalTime>0</TotalTime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2014-02-08T08:30:00Z</dcterms:created>
  <dc:creator>Windows 用户</dc:creator>
  <cp:lastModifiedBy>Administrator</cp:lastModifiedBy>
  <cp:lastPrinted>2014-02-08T08:33:00Z</cp:lastPrinted>
  <dcterms:modified xsi:type="dcterms:W3CDTF">2014-09-03T01:40:05Z</dcterms:modified>
  <dc:title>新疆和田玉市场信息联盟商会企业会员登记表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